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F98" w:rsidRDefault="00550F98" w:rsidP="00550F98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Приложение 2</w:t>
      </w:r>
    </w:p>
    <w:p w:rsidR="0014724F" w:rsidRPr="00657E49" w:rsidRDefault="0014724F" w:rsidP="0014724F">
      <w:pPr>
        <w:jc w:val="center"/>
        <w:rPr>
          <w:sz w:val="28"/>
          <w:szCs w:val="28"/>
        </w:rPr>
      </w:pPr>
      <w:r w:rsidRPr="00657E49">
        <w:rPr>
          <w:sz w:val="28"/>
          <w:szCs w:val="28"/>
        </w:rPr>
        <w:t>Информация о реализации инвестиционных проектов</w:t>
      </w:r>
    </w:p>
    <w:p w:rsidR="0014724F" w:rsidRDefault="0014724F" w:rsidP="0014724F">
      <w:pPr>
        <w:jc w:val="center"/>
        <w:rPr>
          <w:sz w:val="28"/>
          <w:szCs w:val="28"/>
        </w:rPr>
      </w:pPr>
      <w:r w:rsidRPr="00657E49">
        <w:rPr>
          <w:sz w:val="28"/>
          <w:szCs w:val="28"/>
        </w:rPr>
        <w:t xml:space="preserve">на территории Ханты-Мансийского района за </w:t>
      </w:r>
      <w:r w:rsidR="004F63F2">
        <w:rPr>
          <w:sz w:val="28"/>
          <w:szCs w:val="28"/>
        </w:rPr>
        <w:t xml:space="preserve">1 </w:t>
      </w:r>
      <w:r w:rsidR="004E2561">
        <w:rPr>
          <w:sz w:val="28"/>
          <w:szCs w:val="28"/>
        </w:rPr>
        <w:t>полугодие</w:t>
      </w:r>
      <w:r w:rsidR="004F63F2">
        <w:rPr>
          <w:sz w:val="28"/>
          <w:szCs w:val="28"/>
        </w:rPr>
        <w:t xml:space="preserve"> </w:t>
      </w:r>
      <w:r w:rsidRPr="00657E49">
        <w:rPr>
          <w:sz w:val="28"/>
          <w:szCs w:val="28"/>
        </w:rPr>
        <w:t>201</w:t>
      </w:r>
      <w:r w:rsidR="004F63F2">
        <w:rPr>
          <w:sz w:val="28"/>
          <w:szCs w:val="28"/>
        </w:rPr>
        <w:t>9</w:t>
      </w:r>
      <w:r w:rsidRPr="00657E49">
        <w:rPr>
          <w:sz w:val="28"/>
          <w:szCs w:val="28"/>
        </w:rPr>
        <w:t xml:space="preserve"> год</w:t>
      </w:r>
      <w:r w:rsidR="004E2561">
        <w:rPr>
          <w:sz w:val="28"/>
          <w:szCs w:val="28"/>
        </w:rPr>
        <w:t>а</w:t>
      </w:r>
    </w:p>
    <w:p w:rsidR="00856242" w:rsidRDefault="00856242" w:rsidP="0014724F">
      <w:pPr>
        <w:jc w:val="center"/>
        <w:rPr>
          <w:sz w:val="28"/>
          <w:szCs w:val="28"/>
        </w:rPr>
      </w:pPr>
    </w:p>
    <w:tbl>
      <w:tblPr>
        <w:tblW w:w="532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1"/>
        <w:gridCol w:w="1700"/>
        <w:gridCol w:w="1563"/>
        <w:gridCol w:w="1563"/>
        <w:gridCol w:w="1276"/>
        <w:gridCol w:w="1843"/>
        <w:gridCol w:w="3827"/>
        <w:gridCol w:w="1984"/>
      </w:tblGrid>
      <w:tr w:rsidR="0014724F" w:rsidRPr="001A3B81" w:rsidTr="00462FDC">
        <w:trPr>
          <w:trHeight w:val="515"/>
        </w:trPr>
        <w:tc>
          <w:tcPr>
            <w:tcW w:w="568" w:type="dxa"/>
            <w:shd w:val="clear" w:color="auto" w:fill="auto"/>
            <w:noWrap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№ п/п</w:t>
            </w:r>
          </w:p>
        </w:tc>
        <w:tc>
          <w:tcPr>
            <w:tcW w:w="1411" w:type="dxa"/>
            <w:shd w:val="clear" w:color="auto" w:fill="auto"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Наименование проекта</w:t>
            </w:r>
          </w:p>
        </w:tc>
        <w:tc>
          <w:tcPr>
            <w:tcW w:w="1700" w:type="dxa"/>
            <w:shd w:val="clear" w:color="auto" w:fill="auto"/>
            <w:hideMark/>
          </w:tcPr>
          <w:p w:rsidR="0014724F" w:rsidRPr="001A3B81" w:rsidRDefault="0014724F" w:rsidP="00155E2A">
            <w:pPr>
              <w:ind w:hanging="142"/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 xml:space="preserve">Инициатор </w:t>
            </w:r>
            <w:r w:rsidRPr="001A3B81">
              <w:rPr>
                <w:bCs/>
                <w:sz w:val="23"/>
                <w:szCs w:val="23"/>
              </w:rPr>
              <w:br/>
              <w:t>проекта</w:t>
            </w:r>
          </w:p>
        </w:tc>
        <w:tc>
          <w:tcPr>
            <w:tcW w:w="1563" w:type="dxa"/>
            <w:shd w:val="clear" w:color="auto" w:fill="auto"/>
            <w:noWrap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Место реализации проекта</w:t>
            </w:r>
          </w:p>
        </w:tc>
        <w:tc>
          <w:tcPr>
            <w:tcW w:w="1563" w:type="dxa"/>
            <w:shd w:val="clear" w:color="auto" w:fill="auto"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Цель проекта</w:t>
            </w:r>
          </w:p>
        </w:tc>
        <w:tc>
          <w:tcPr>
            <w:tcW w:w="1276" w:type="dxa"/>
            <w:shd w:val="clear" w:color="auto" w:fill="auto"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Планируемые сроки реализации проекта</w:t>
            </w:r>
          </w:p>
        </w:tc>
        <w:tc>
          <w:tcPr>
            <w:tcW w:w="1843" w:type="dxa"/>
            <w:shd w:val="clear" w:color="auto" w:fill="auto"/>
            <w:hideMark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Статус проекта (реализуемый, планируемый к реализации)</w:t>
            </w:r>
          </w:p>
        </w:tc>
        <w:tc>
          <w:tcPr>
            <w:tcW w:w="3827" w:type="dxa"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 xml:space="preserve">Реализация инвестиционного проекта </w:t>
            </w:r>
          </w:p>
        </w:tc>
        <w:tc>
          <w:tcPr>
            <w:tcW w:w="1984" w:type="dxa"/>
          </w:tcPr>
          <w:p w:rsidR="0014724F" w:rsidRPr="001A3B81" w:rsidRDefault="0014724F" w:rsidP="00155E2A">
            <w:pPr>
              <w:jc w:val="center"/>
              <w:rPr>
                <w:bCs/>
                <w:sz w:val="23"/>
                <w:szCs w:val="23"/>
              </w:rPr>
            </w:pPr>
            <w:r w:rsidRPr="001A3B81">
              <w:rPr>
                <w:bCs/>
                <w:sz w:val="23"/>
                <w:szCs w:val="23"/>
              </w:rPr>
              <w:t>Куратор, осуществляющий сопровождение инвестиционного проекта</w:t>
            </w:r>
          </w:p>
        </w:tc>
      </w:tr>
      <w:tr w:rsidR="0014724F" w:rsidRPr="00F57E2A" w:rsidTr="00947E94">
        <w:trPr>
          <w:trHeight w:val="3190"/>
        </w:trPr>
        <w:tc>
          <w:tcPr>
            <w:tcW w:w="568" w:type="dxa"/>
            <w:shd w:val="clear" w:color="auto" w:fill="auto"/>
            <w:noWrap/>
          </w:tcPr>
          <w:p w:rsidR="0014724F" w:rsidRPr="00F57E2A" w:rsidRDefault="0014724F" w:rsidP="00155E2A">
            <w:pPr>
              <w:jc w:val="center"/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1.</w:t>
            </w:r>
          </w:p>
        </w:tc>
        <w:tc>
          <w:tcPr>
            <w:tcW w:w="1411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proofErr w:type="gramStart"/>
            <w:r w:rsidRPr="00F57E2A">
              <w:rPr>
                <w:sz w:val="23"/>
                <w:szCs w:val="23"/>
              </w:rPr>
              <w:t>Строитель</w:t>
            </w:r>
            <w:r w:rsidR="00462FDC">
              <w:rPr>
                <w:sz w:val="23"/>
                <w:szCs w:val="23"/>
              </w:rPr>
              <w:t>-</w:t>
            </w:r>
            <w:proofErr w:type="spellStart"/>
            <w:r w:rsidRPr="00F57E2A">
              <w:rPr>
                <w:sz w:val="23"/>
                <w:szCs w:val="23"/>
              </w:rPr>
              <w:t>ство</w:t>
            </w:r>
            <w:proofErr w:type="spellEnd"/>
            <w:proofErr w:type="gramEnd"/>
            <w:r w:rsidRPr="00F57E2A">
              <w:rPr>
                <w:sz w:val="23"/>
                <w:szCs w:val="23"/>
              </w:rPr>
              <w:t xml:space="preserve"> тепличного комплекса 5,2 га </w:t>
            </w:r>
          </w:p>
        </w:tc>
        <w:tc>
          <w:tcPr>
            <w:tcW w:w="1700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АО «Агрофирма»,</w:t>
            </w:r>
            <w:r w:rsidRPr="00F57E2A">
              <w:rPr>
                <w:sz w:val="23"/>
                <w:szCs w:val="23"/>
              </w:rPr>
              <w:br/>
              <w:t xml:space="preserve">генеральный директор </w:t>
            </w:r>
          </w:p>
          <w:p w:rsidR="0014724F" w:rsidRPr="00F57E2A" w:rsidRDefault="003F3A8E" w:rsidP="00155E2A">
            <w:pPr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Горбатюк</w:t>
            </w:r>
            <w:proofErr w:type="spellEnd"/>
            <w:r>
              <w:rPr>
                <w:sz w:val="23"/>
                <w:szCs w:val="23"/>
              </w:rPr>
              <w:t xml:space="preserve"> Андрей Васильевич</w:t>
            </w:r>
          </w:p>
        </w:tc>
        <w:tc>
          <w:tcPr>
            <w:tcW w:w="1563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 xml:space="preserve">Ханты-Мансийский район, </w:t>
            </w:r>
          </w:p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д. Ярки</w:t>
            </w:r>
          </w:p>
        </w:tc>
        <w:tc>
          <w:tcPr>
            <w:tcW w:w="1563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bCs/>
                <w:sz w:val="23"/>
                <w:szCs w:val="23"/>
              </w:rPr>
              <w:t xml:space="preserve">увеличение производства овощной продукции и иных культур </w:t>
            </w:r>
            <w:r w:rsidRPr="00F57E2A">
              <w:rPr>
                <w:sz w:val="23"/>
                <w:szCs w:val="23"/>
              </w:rPr>
              <w:t xml:space="preserve">с </w:t>
            </w:r>
            <w:proofErr w:type="spellStart"/>
            <w:proofErr w:type="gramStart"/>
            <w:r w:rsidRPr="00F57E2A">
              <w:rPr>
                <w:sz w:val="23"/>
                <w:szCs w:val="23"/>
              </w:rPr>
              <w:t>использова</w:t>
            </w:r>
            <w:r w:rsidR="00947E94">
              <w:rPr>
                <w:sz w:val="23"/>
                <w:szCs w:val="23"/>
              </w:rPr>
              <w:t>-</w:t>
            </w:r>
            <w:r w:rsidRPr="00F57E2A">
              <w:rPr>
                <w:sz w:val="23"/>
                <w:szCs w:val="23"/>
              </w:rPr>
              <w:t>нием</w:t>
            </w:r>
            <w:proofErr w:type="spellEnd"/>
            <w:proofErr w:type="gramEnd"/>
            <w:r w:rsidRPr="00F57E2A">
              <w:rPr>
                <w:sz w:val="23"/>
                <w:szCs w:val="23"/>
              </w:rPr>
              <w:t xml:space="preserve"> передовых технологий</w:t>
            </w:r>
          </w:p>
        </w:tc>
        <w:tc>
          <w:tcPr>
            <w:tcW w:w="1276" w:type="dxa"/>
            <w:shd w:val="clear" w:color="auto" w:fill="auto"/>
          </w:tcPr>
          <w:p w:rsidR="0014724F" w:rsidRPr="00B972E7" w:rsidRDefault="0014724F" w:rsidP="00155E2A">
            <w:pPr>
              <w:rPr>
                <w:sz w:val="23"/>
                <w:szCs w:val="23"/>
              </w:rPr>
            </w:pPr>
            <w:r w:rsidRPr="00B972E7">
              <w:rPr>
                <w:sz w:val="23"/>
                <w:szCs w:val="23"/>
              </w:rPr>
              <w:t xml:space="preserve">2016 – </w:t>
            </w:r>
          </w:p>
          <w:p w:rsidR="0014724F" w:rsidRPr="00B972E7" w:rsidRDefault="0014724F" w:rsidP="00155E2A">
            <w:pPr>
              <w:rPr>
                <w:sz w:val="23"/>
                <w:szCs w:val="23"/>
              </w:rPr>
            </w:pPr>
            <w:r w:rsidRPr="00B972E7">
              <w:rPr>
                <w:sz w:val="23"/>
                <w:szCs w:val="23"/>
              </w:rPr>
              <w:t>2018 годы</w:t>
            </w:r>
          </w:p>
        </w:tc>
        <w:tc>
          <w:tcPr>
            <w:tcW w:w="1843" w:type="dxa"/>
            <w:shd w:val="clear" w:color="auto" w:fill="auto"/>
          </w:tcPr>
          <w:p w:rsidR="0014724F" w:rsidRPr="00B73457" w:rsidRDefault="00C36440" w:rsidP="007465B9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реализуемый</w:t>
            </w:r>
          </w:p>
        </w:tc>
        <w:tc>
          <w:tcPr>
            <w:tcW w:w="3827" w:type="dxa"/>
          </w:tcPr>
          <w:p w:rsidR="0014724F" w:rsidRPr="00947E94" w:rsidRDefault="004F63F2" w:rsidP="00EF0430">
            <w:pPr>
              <w:rPr>
                <w:rFonts w:eastAsiaTheme="minorHAnsi"/>
                <w:sz w:val="22"/>
                <w:szCs w:val="22"/>
                <w:lang w:eastAsia="en-US"/>
              </w:rPr>
            </w:pPr>
            <w:r w:rsidRPr="00947E94">
              <w:rPr>
                <w:sz w:val="22"/>
                <w:szCs w:val="22"/>
              </w:rPr>
              <w:t xml:space="preserve">В рамках реализации инвестиционного проекта по строительству второй очереди тепличного комплекса в д. Ярки </w:t>
            </w:r>
            <w:r w:rsidR="00947E94" w:rsidRPr="00947E94">
              <w:rPr>
                <w:sz w:val="22"/>
                <w:szCs w:val="22"/>
              </w:rPr>
              <w:t xml:space="preserve">завершены работы по объектам </w:t>
            </w:r>
            <w:r w:rsidR="00947E94" w:rsidRPr="00947E94">
              <w:rPr>
                <w:rFonts w:eastAsia="Calibri"/>
                <w:sz w:val="22"/>
                <w:szCs w:val="22"/>
                <w:lang w:eastAsia="en-US"/>
              </w:rPr>
              <w:t>«Строительство газораспределительной станции в д. Ярки Ханты-Мансийского района» и «</w:t>
            </w:r>
            <w:r w:rsidR="00947E94" w:rsidRPr="00947E94">
              <w:rPr>
                <w:rFonts w:eastAsiaTheme="minorHAnsi"/>
                <w:sz w:val="22"/>
                <w:szCs w:val="22"/>
                <w:lang w:eastAsia="en-US"/>
              </w:rPr>
              <w:t>Реконструкция ВОС в д. Ярки Ханты-Мансийского района», данные объекты введены в эксплуатацию и функционируют не более чем на 20% от проектной мощности.</w:t>
            </w:r>
          </w:p>
        </w:tc>
        <w:tc>
          <w:tcPr>
            <w:tcW w:w="1984" w:type="dxa"/>
          </w:tcPr>
          <w:p w:rsidR="0014724F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начальник управления реального сектора экономики комитета экономической политики</w:t>
            </w:r>
          </w:p>
          <w:p w:rsidR="0047501D" w:rsidRDefault="0047501D" w:rsidP="00155E2A">
            <w:pPr>
              <w:rPr>
                <w:sz w:val="23"/>
                <w:szCs w:val="23"/>
              </w:rPr>
            </w:pPr>
          </w:p>
          <w:p w:rsidR="0047501D" w:rsidRPr="00F57E2A" w:rsidRDefault="0047501D" w:rsidP="00C36440">
            <w:pPr>
              <w:rPr>
                <w:sz w:val="23"/>
                <w:szCs w:val="23"/>
              </w:rPr>
            </w:pPr>
          </w:p>
        </w:tc>
      </w:tr>
      <w:tr w:rsidR="0014724F" w:rsidRPr="001A3B81" w:rsidTr="00462FDC">
        <w:trPr>
          <w:trHeight w:val="230"/>
        </w:trPr>
        <w:tc>
          <w:tcPr>
            <w:tcW w:w="568" w:type="dxa"/>
            <w:shd w:val="clear" w:color="auto" w:fill="auto"/>
          </w:tcPr>
          <w:p w:rsidR="0014724F" w:rsidRPr="00F57E2A" w:rsidRDefault="007465B9" w:rsidP="00155E2A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4724F" w:rsidRPr="00F57E2A">
              <w:rPr>
                <w:sz w:val="23"/>
                <w:szCs w:val="23"/>
              </w:rPr>
              <w:t>.</w:t>
            </w:r>
          </w:p>
        </w:tc>
        <w:tc>
          <w:tcPr>
            <w:tcW w:w="1411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proofErr w:type="gramStart"/>
            <w:r w:rsidRPr="00F57E2A">
              <w:rPr>
                <w:sz w:val="23"/>
                <w:szCs w:val="23"/>
              </w:rPr>
              <w:t>Строитель</w:t>
            </w:r>
            <w:r w:rsidR="00462FDC">
              <w:rPr>
                <w:sz w:val="23"/>
                <w:szCs w:val="23"/>
              </w:rPr>
              <w:t>-</w:t>
            </w:r>
            <w:proofErr w:type="spellStart"/>
            <w:r w:rsidRPr="00F57E2A">
              <w:rPr>
                <w:sz w:val="23"/>
                <w:szCs w:val="23"/>
              </w:rPr>
              <w:t>ство</w:t>
            </w:r>
            <w:proofErr w:type="spellEnd"/>
            <w:proofErr w:type="gramEnd"/>
            <w:r w:rsidRPr="00F57E2A">
              <w:rPr>
                <w:sz w:val="23"/>
                <w:szCs w:val="23"/>
              </w:rPr>
              <w:t xml:space="preserve"> цеха убоя</w:t>
            </w:r>
          </w:p>
        </w:tc>
        <w:tc>
          <w:tcPr>
            <w:tcW w:w="1700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КФХ Воронцова Аркадия Аркадьевича</w:t>
            </w:r>
          </w:p>
        </w:tc>
        <w:tc>
          <w:tcPr>
            <w:tcW w:w="1563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 xml:space="preserve">Ханты-Мансийский район, с. </w:t>
            </w:r>
            <w:proofErr w:type="spellStart"/>
            <w:r w:rsidRPr="00F57E2A">
              <w:rPr>
                <w:sz w:val="23"/>
                <w:szCs w:val="23"/>
              </w:rPr>
              <w:t>Батово</w:t>
            </w:r>
            <w:proofErr w:type="spellEnd"/>
          </w:p>
        </w:tc>
        <w:tc>
          <w:tcPr>
            <w:tcW w:w="1563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увеличение производства продукции животноводства и снабжение населения мясной продукцией</w:t>
            </w:r>
          </w:p>
        </w:tc>
        <w:tc>
          <w:tcPr>
            <w:tcW w:w="1276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 xml:space="preserve">2014 – </w:t>
            </w:r>
          </w:p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2016 годы</w:t>
            </w:r>
          </w:p>
        </w:tc>
        <w:tc>
          <w:tcPr>
            <w:tcW w:w="1843" w:type="dxa"/>
            <w:shd w:val="clear" w:color="auto" w:fill="auto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реализуемый</w:t>
            </w:r>
          </w:p>
          <w:p w:rsidR="0014724F" w:rsidRPr="00F57E2A" w:rsidRDefault="0014724F" w:rsidP="00155E2A">
            <w:pPr>
              <w:rPr>
                <w:sz w:val="23"/>
                <w:szCs w:val="23"/>
              </w:rPr>
            </w:pPr>
          </w:p>
          <w:p w:rsidR="0014724F" w:rsidRPr="00F57E2A" w:rsidRDefault="0014724F" w:rsidP="00155E2A">
            <w:pPr>
              <w:rPr>
                <w:sz w:val="23"/>
                <w:szCs w:val="23"/>
              </w:rPr>
            </w:pPr>
          </w:p>
        </w:tc>
        <w:tc>
          <w:tcPr>
            <w:tcW w:w="3827" w:type="dxa"/>
            <w:shd w:val="clear" w:color="auto" w:fill="auto"/>
          </w:tcPr>
          <w:p w:rsidR="0014724F" w:rsidRPr="003F3A8E" w:rsidRDefault="0014724F" w:rsidP="0014724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3F3A8E">
              <w:rPr>
                <w:sz w:val="22"/>
                <w:szCs w:val="22"/>
              </w:rPr>
              <w:t xml:space="preserve">Готовность объекта 100%. </w:t>
            </w:r>
          </w:p>
          <w:p w:rsidR="0014724F" w:rsidRPr="004E5627" w:rsidRDefault="00ED741F" w:rsidP="0014724F">
            <w:pPr>
              <w:tabs>
                <w:tab w:val="left" w:pos="0"/>
              </w:tabs>
              <w:rPr>
                <w:color w:val="FF0000"/>
                <w:sz w:val="23"/>
                <w:szCs w:val="23"/>
              </w:rPr>
            </w:pPr>
            <w:r w:rsidRPr="003F3A8E">
              <w:rPr>
                <w:sz w:val="22"/>
                <w:szCs w:val="22"/>
              </w:rPr>
              <w:t>Направлено заявление в департамент строительства, архитектуры и ЖКХ администрации района об увеличении площади земельного участка</w:t>
            </w:r>
          </w:p>
        </w:tc>
        <w:tc>
          <w:tcPr>
            <w:tcW w:w="1984" w:type="dxa"/>
          </w:tcPr>
          <w:p w:rsidR="0014724F" w:rsidRPr="00F57E2A" w:rsidRDefault="0014724F" w:rsidP="00155E2A">
            <w:pPr>
              <w:rPr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 xml:space="preserve">начальник отдела труда, </w:t>
            </w:r>
            <w:proofErr w:type="spellStart"/>
            <w:proofErr w:type="gramStart"/>
            <w:r w:rsidRPr="00F57E2A">
              <w:rPr>
                <w:sz w:val="23"/>
                <w:szCs w:val="23"/>
              </w:rPr>
              <w:t>предпринима</w:t>
            </w:r>
            <w:r w:rsidR="00947E94">
              <w:rPr>
                <w:sz w:val="23"/>
                <w:szCs w:val="23"/>
              </w:rPr>
              <w:t>-</w:t>
            </w:r>
            <w:r w:rsidRPr="00F57E2A">
              <w:rPr>
                <w:sz w:val="23"/>
                <w:szCs w:val="23"/>
              </w:rPr>
              <w:t>тельства</w:t>
            </w:r>
            <w:proofErr w:type="spellEnd"/>
            <w:proofErr w:type="gramEnd"/>
            <w:r w:rsidRPr="00F57E2A">
              <w:rPr>
                <w:sz w:val="23"/>
                <w:szCs w:val="23"/>
              </w:rPr>
              <w:t xml:space="preserve"> и потребительского рынка управления реального сектора </w:t>
            </w:r>
          </w:p>
          <w:p w:rsidR="0014724F" w:rsidRPr="00F57E2A" w:rsidRDefault="0014724F" w:rsidP="00155E2A">
            <w:pPr>
              <w:tabs>
                <w:tab w:val="left" w:pos="0"/>
              </w:tabs>
              <w:rPr>
                <w:color w:val="FF0000"/>
                <w:sz w:val="23"/>
                <w:szCs w:val="23"/>
              </w:rPr>
            </w:pPr>
            <w:r w:rsidRPr="00F57E2A">
              <w:rPr>
                <w:sz w:val="23"/>
                <w:szCs w:val="23"/>
              </w:rPr>
              <w:t>экономики комитета экономической политики</w:t>
            </w:r>
          </w:p>
        </w:tc>
      </w:tr>
      <w:tr w:rsidR="0014724F" w:rsidRPr="001A3B81" w:rsidTr="00462FDC">
        <w:trPr>
          <w:trHeight w:val="317"/>
        </w:trPr>
        <w:tc>
          <w:tcPr>
            <w:tcW w:w="568" w:type="dxa"/>
            <w:shd w:val="clear" w:color="auto" w:fill="auto"/>
            <w:noWrap/>
          </w:tcPr>
          <w:p w:rsidR="0014724F" w:rsidRPr="001A3B81" w:rsidRDefault="007465B9" w:rsidP="00155E2A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  <w:r w:rsidR="0014724F" w:rsidRPr="001A3B81">
              <w:rPr>
                <w:sz w:val="23"/>
                <w:szCs w:val="23"/>
              </w:rPr>
              <w:t>.</w:t>
            </w:r>
          </w:p>
        </w:tc>
        <w:tc>
          <w:tcPr>
            <w:tcW w:w="1411" w:type="dxa"/>
            <w:shd w:val="clear" w:color="auto" w:fill="auto"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proofErr w:type="gramStart"/>
            <w:r w:rsidRPr="001A3B81">
              <w:rPr>
                <w:sz w:val="23"/>
                <w:szCs w:val="23"/>
              </w:rPr>
              <w:t>Строитель</w:t>
            </w:r>
            <w:r w:rsidR="00462FDC">
              <w:rPr>
                <w:sz w:val="23"/>
                <w:szCs w:val="23"/>
              </w:rPr>
              <w:t>-</w:t>
            </w:r>
            <w:proofErr w:type="spellStart"/>
            <w:r w:rsidRPr="001A3B81">
              <w:rPr>
                <w:sz w:val="23"/>
                <w:szCs w:val="23"/>
              </w:rPr>
              <w:t>ство</w:t>
            </w:r>
            <w:proofErr w:type="spellEnd"/>
            <w:proofErr w:type="gramEnd"/>
            <w:r w:rsidRPr="001A3B81">
              <w:rPr>
                <w:sz w:val="23"/>
                <w:szCs w:val="23"/>
              </w:rPr>
              <w:t xml:space="preserve"> логистичес</w:t>
            </w:r>
            <w:r w:rsidRPr="001A3B81">
              <w:rPr>
                <w:sz w:val="23"/>
                <w:szCs w:val="23"/>
              </w:rPr>
              <w:lastRenderedPageBreak/>
              <w:t>кого комплекса</w:t>
            </w:r>
          </w:p>
        </w:tc>
        <w:tc>
          <w:tcPr>
            <w:tcW w:w="1700" w:type="dxa"/>
            <w:shd w:val="clear" w:color="auto" w:fill="auto"/>
            <w:noWrap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ООО «Терминал», генеральный </w:t>
            </w:r>
            <w:r w:rsidRPr="001A3B81">
              <w:rPr>
                <w:sz w:val="23"/>
                <w:szCs w:val="23"/>
              </w:rPr>
              <w:lastRenderedPageBreak/>
              <w:t xml:space="preserve">директор </w:t>
            </w:r>
            <w:proofErr w:type="spellStart"/>
            <w:r w:rsidRPr="001A3B81">
              <w:rPr>
                <w:sz w:val="23"/>
                <w:szCs w:val="23"/>
              </w:rPr>
              <w:t>Чернега</w:t>
            </w:r>
            <w:proofErr w:type="spellEnd"/>
            <w:r w:rsidRPr="001A3B81">
              <w:rPr>
                <w:sz w:val="23"/>
                <w:szCs w:val="23"/>
              </w:rPr>
              <w:t xml:space="preserve"> Владимир Васильевич</w:t>
            </w:r>
          </w:p>
        </w:tc>
        <w:tc>
          <w:tcPr>
            <w:tcW w:w="1563" w:type="dxa"/>
            <w:shd w:val="clear" w:color="auto" w:fill="auto"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Ханты-Мансийский район </w:t>
            </w:r>
          </w:p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(в районе съезда с автодороги «Югра» на автозимник </w:t>
            </w:r>
          </w:p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t>до д. Согом)</w:t>
            </w:r>
          </w:p>
        </w:tc>
        <w:tc>
          <w:tcPr>
            <w:tcW w:w="1563" w:type="dxa"/>
            <w:shd w:val="clear" w:color="auto" w:fill="auto"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создание условий для оказания </w:t>
            </w:r>
            <w:r w:rsidRPr="001A3B81">
              <w:rPr>
                <w:sz w:val="23"/>
                <w:szCs w:val="23"/>
              </w:rPr>
              <w:lastRenderedPageBreak/>
              <w:t>широкого спектра складских услуг</w:t>
            </w:r>
          </w:p>
        </w:tc>
        <w:tc>
          <w:tcPr>
            <w:tcW w:w="1276" w:type="dxa"/>
            <w:shd w:val="clear" w:color="auto" w:fill="auto"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2016 – </w:t>
            </w:r>
          </w:p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t>2026 годы</w:t>
            </w:r>
          </w:p>
        </w:tc>
        <w:tc>
          <w:tcPr>
            <w:tcW w:w="1843" w:type="dxa"/>
            <w:shd w:val="clear" w:color="auto" w:fill="auto"/>
          </w:tcPr>
          <w:p w:rsidR="0014724F" w:rsidRPr="001A3B81" w:rsidRDefault="0014724F" w:rsidP="00155E2A">
            <w:pPr>
              <w:rPr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t>реализуемый</w:t>
            </w:r>
          </w:p>
        </w:tc>
        <w:tc>
          <w:tcPr>
            <w:tcW w:w="3827" w:type="dxa"/>
          </w:tcPr>
          <w:p w:rsidR="004E2561" w:rsidRDefault="004E2561" w:rsidP="004E2561">
            <w:pPr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Проведены работы по отсыпке участка, построены подъездные пути  к участку. Установлены сваи </w:t>
            </w:r>
            <w:r>
              <w:rPr>
                <w:sz w:val="23"/>
                <w:szCs w:val="23"/>
              </w:rPr>
              <w:lastRenderedPageBreak/>
              <w:t>под фундамент. До конца текущего года запланировано залить фундамент и установить каркас здания.</w:t>
            </w:r>
          </w:p>
          <w:p w:rsidR="0014724F" w:rsidRPr="00212B31" w:rsidRDefault="0014724F" w:rsidP="00155E2A">
            <w:pPr>
              <w:rPr>
                <w:color w:val="FF0000"/>
                <w:sz w:val="23"/>
                <w:szCs w:val="23"/>
              </w:rPr>
            </w:pPr>
          </w:p>
        </w:tc>
        <w:tc>
          <w:tcPr>
            <w:tcW w:w="1984" w:type="dxa"/>
          </w:tcPr>
          <w:p w:rsidR="0014724F" w:rsidRPr="001A3B81" w:rsidRDefault="0014724F" w:rsidP="00462FDC">
            <w:pPr>
              <w:rPr>
                <w:color w:val="FF0000"/>
                <w:sz w:val="23"/>
                <w:szCs w:val="23"/>
              </w:rPr>
            </w:pPr>
            <w:r w:rsidRPr="001A3B81">
              <w:rPr>
                <w:sz w:val="23"/>
                <w:szCs w:val="23"/>
              </w:rPr>
              <w:lastRenderedPageBreak/>
              <w:t xml:space="preserve">начальник </w:t>
            </w:r>
            <w:proofErr w:type="gramStart"/>
            <w:r w:rsidRPr="001A3B81">
              <w:rPr>
                <w:sz w:val="23"/>
                <w:szCs w:val="23"/>
              </w:rPr>
              <w:t xml:space="preserve">отдела эффективности реализации </w:t>
            </w:r>
            <w:r w:rsidRPr="001A3B81">
              <w:rPr>
                <w:sz w:val="23"/>
                <w:szCs w:val="23"/>
              </w:rPr>
              <w:lastRenderedPageBreak/>
              <w:t>программ управления</w:t>
            </w:r>
            <w:proofErr w:type="gramEnd"/>
            <w:r w:rsidRPr="001A3B81">
              <w:rPr>
                <w:sz w:val="23"/>
                <w:szCs w:val="23"/>
              </w:rPr>
              <w:t xml:space="preserve"> планирования, мониторинга  социально-экономического развития комитета экономической политики</w:t>
            </w:r>
          </w:p>
        </w:tc>
      </w:tr>
      <w:tr w:rsidR="004F63F2" w:rsidRPr="004F63F2" w:rsidTr="00462FDC">
        <w:trPr>
          <w:trHeight w:val="317"/>
        </w:trPr>
        <w:tc>
          <w:tcPr>
            <w:tcW w:w="568" w:type="dxa"/>
            <w:shd w:val="clear" w:color="auto" w:fill="auto"/>
            <w:noWrap/>
          </w:tcPr>
          <w:p w:rsidR="004F63F2" w:rsidRPr="004F63F2" w:rsidRDefault="004F63F2" w:rsidP="00155E2A">
            <w:pPr>
              <w:jc w:val="center"/>
              <w:rPr>
                <w:sz w:val="23"/>
                <w:szCs w:val="23"/>
              </w:rPr>
            </w:pPr>
            <w:r w:rsidRPr="004F63F2">
              <w:rPr>
                <w:sz w:val="23"/>
                <w:szCs w:val="23"/>
              </w:rPr>
              <w:lastRenderedPageBreak/>
              <w:t>4.</w:t>
            </w:r>
          </w:p>
        </w:tc>
        <w:tc>
          <w:tcPr>
            <w:tcW w:w="1411" w:type="dxa"/>
            <w:shd w:val="clear" w:color="auto" w:fill="auto"/>
          </w:tcPr>
          <w:p w:rsidR="004F63F2" w:rsidRPr="004F63F2" w:rsidRDefault="004F63F2" w:rsidP="00155E2A">
            <w:pPr>
              <w:rPr>
                <w:sz w:val="23"/>
                <w:szCs w:val="23"/>
              </w:rPr>
            </w:pPr>
            <w:proofErr w:type="spellStart"/>
            <w:proofErr w:type="gramStart"/>
            <w:r w:rsidRPr="004F63F2">
              <w:rPr>
                <w:color w:val="000000"/>
                <w:sz w:val="23"/>
                <w:szCs w:val="23"/>
              </w:rPr>
              <w:t>Придорож</w:t>
            </w:r>
            <w:r w:rsidR="00462FDC">
              <w:rPr>
                <w:color w:val="000000"/>
                <w:sz w:val="23"/>
                <w:szCs w:val="23"/>
              </w:rPr>
              <w:t>-</w:t>
            </w:r>
            <w:r w:rsidRPr="004F63F2">
              <w:rPr>
                <w:color w:val="000000"/>
                <w:sz w:val="23"/>
                <w:szCs w:val="23"/>
              </w:rPr>
              <w:t>ный</w:t>
            </w:r>
            <w:proofErr w:type="spellEnd"/>
            <w:proofErr w:type="gramEnd"/>
            <w:r w:rsidRPr="004F63F2">
              <w:rPr>
                <w:color w:val="000000"/>
                <w:sz w:val="23"/>
                <w:szCs w:val="23"/>
              </w:rPr>
              <w:t xml:space="preserve"> сервис «</w:t>
            </w:r>
            <w:proofErr w:type="spellStart"/>
            <w:r w:rsidRPr="004F63F2">
              <w:rPr>
                <w:color w:val="000000"/>
                <w:sz w:val="23"/>
                <w:szCs w:val="23"/>
              </w:rPr>
              <w:t>Черемхи</w:t>
            </w:r>
            <w:proofErr w:type="spellEnd"/>
            <w:r w:rsidRPr="004F63F2">
              <w:rPr>
                <w:color w:val="000000"/>
                <w:sz w:val="23"/>
                <w:szCs w:val="23"/>
              </w:rPr>
              <w:t>»</w:t>
            </w:r>
          </w:p>
        </w:tc>
        <w:tc>
          <w:tcPr>
            <w:tcW w:w="1700" w:type="dxa"/>
            <w:shd w:val="clear" w:color="auto" w:fill="auto"/>
            <w:noWrap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 xml:space="preserve">ИП </w:t>
            </w:r>
            <w:proofErr w:type="spellStart"/>
            <w:r w:rsidRPr="004F63F2">
              <w:rPr>
                <w:color w:val="000000"/>
                <w:sz w:val="23"/>
                <w:szCs w:val="23"/>
              </w:rPr>
              <w:t>Разбойникова</w:t>
            </w:r>
            <w:proofErr w:type="spellEnd"/>
            <w:r w:rsidRPr="004F63F2">
              <w:rPr>
                <w:color w:val="000000"/>
                <w:sz w:val="23"/>
                <w:szCs w:val="23"/>
              </w:rPr>
              <w:t xml:space="preserve"> Елена Викторовна</w:t>
            </w:r>
          </w:p>
        </w:tc>
        <w:tc>
          <w:tcPr>
            <w:tcW w:w="1563" w:type="dxa"/>
            <w:shd w:val="clear" w:color="auto" w:fill="auto"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 xml:space="preserve">Ханты-Мансийский район, 3 км автодороги «ЮГРА» Ханты-Мансийск – </w:t>
            </w:r>
            <w:proofErr w:type="spellStart"/>
            <w:r w:rsidRPr="004F63F2">
              <w:rPr>
                <w:color w:val="000000"/>
                <w:sz w:val="23"/>
                <w:szCs w:val="23"/>
              </w:rPr>
              <w:t>Нягань</w:t>
            </w:r>
            <w:proofErr w:type="spellEnd"/>
          </w:p>
        </w:tc>
        <w:tc>
          <w:tcPr>
            <w:tcW w:w="1563" w:type="dxa"/>
            <w:shd w:val="clear" w:color="auto" w:fill="auto"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 xml:space="preserve">оказание услуг </w:t>
            </w:r>
            <w:proofErr w:type="spellStart"/>
            <w:proofErr w:type="gramStart"/>
            <w:r w:rsidRPr="004F63F2">
              <w:rPr>
                <w:color w:val="000000"/>
                <w:sz w:val="23"/>
                <w:szCs w:val="23"/>
              </w:rPr>
              <w:t>придорож</w:t>
            </w:r>
            <w:r w:rsidR="009C7A2F">
              <w:rPr>
                <w:color w:val="000000"/>
                <w:sz w:val="23"/>
                <w:szCs w:val="23"/>
              </w:rPr>
              <w:t>-</w:t>
            </w:r>
            <w:r w:rsidRPr="004F63F2">
              <w:rPr>
                <w:color w:val="000000"/>
                <w:sz w:val="23"/>
                <w:szCs w:val="23"/>
              </w:rPr>
              <w:t>ного</w:t>
            </w:r>
            <w:proofErr w:type="spellEnd"/>
            <w:proofErr w:type="gramEnd"/>
            <w:r w:rsidRPr="004F63F2">
              <w:rPr>
                <w:color w:val="000000"/>
                <w:sz w:val="23"/>
                <w:szCs w:val="23"/>
              </w:rPr>
              <w:t xml:space="preserve"> сервиса</w:t>
            </w:r>
          </w:p>
        </w:tc>
        <w:tc>
          <w:tcPr>
            <w:tcW w:w="1276" w:type="dxa"/>
            <w:shd w:val="clear" w:color="auto" w:fill="auto"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 xml:space="preserve">2019 – </w:t>
            </w:r>
          </w:p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>2020 годы</w:t>
            </w:r>
          </w:p>
        </w:tc>
        <w:tc>
          <w:tcPr>
            <w:tcW w:w="1843" w:type="dxa"/>
            <w:shd w:val="clear" w:color="auto" w:fill="auto"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>реализуемый</w:t>
            </w:r>
          </w:p>
          <w:p w:rsidR="004F63F2" w:rsidRPr="004F63F2" w:rsidRDefault="004F63F2" w:rsidP="003D6F30">
            <w:pPr>
              <w:rPr>
                <w:rFonts w:eastAsia="Calibri"/>
                <w:color w:val="000000"/>
                <w:sz w:val="23"/>
                <w:szCs w:val="23"/>
              </w:rPr>
            </w:pPr>
          </w:p>
        </w:tc>
        <w:tc>
          <w:tcPr>
            <w:tcW w:w="3827" w:type="dxa"/>
          </w:tcPr>
          <w:p w:rsidR="004F63F2" w:rsidRPr="004F63F2" w:rsidRDefault="00462FDC" w:rsidP="009C0281">
            <w:pPr>
              <w:rPr>
                <w:sz w:val="23"/>
                <w:szCs w:val="23"/>
              </w:rPr>
            </w:pPr>
            <w:r w:rsidRPr="00947E94">
              <w:rPr>
                <w:sz w:val="23"/>
                <w:szCs w:val="23"/>
              </w:rPr>
              <w:t>Завершены работы по отсыпке участка, осуществляется планировка территории. В стадии оформления заявк</w:t>
            </w:r>
            <w:r w:rsidR="009C0281" w:rsidRPr="00947E94">
              <w:rPr>
                <w:sz w:val="23"/>
                <w:szCs w:val="23"/>
              </w:rPr>
              <w:t>и</w:t>
            </w:r>
            <w:r w:rsidRPr="00947E94">
              <w:rPr>
                <w:sz w:val="23"/>
                <w:szCs w:val="23"/>
              </w:rPr>
              <w:t xml:space="preserve"> на получение кредита.</w:t>
            </w:r>
          </w:p>
        </w:tc>
        <w:tc>
          <w:tcPr>
            <w:tcW w:w="1984" w:type="dxa"/>
          </w:tcPr>
          <w:p w:rsidR="004F63F2" w:rsidRPr="004F63F2" w:rsidRDefault="004F63F2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>начальник управления планирования, мониторинга социально-экономического развития комитета экономической политики</w:t>
            </w:r>
          </w:p>
        </w:tc>
      </w:tr>
      <w:tr w:rsidR="00941764" w:rsidRPr="00941764" w:rsidTr="00462FDC">
        <w:trPr>
          <w:trHeight w:val="317"/>
        </w:trPr>
        <w:tc>
          <w:tcPr>
            <w:tcW w:w="568" w:type="dxa"/>
            <w:shd w:val="clear" w:color="auto" w:fill="auto"/>
            <w:noWrap/>
          </w:tcPr>
          <w:p w:rsidR="00941764" w:rsidRPr="00941764" w:rsidRDefault="00941764" w:rsidP="00155E2A">
            <w:pPr>
              <w:jc w:val="center"/>
              <w:rPr>
                <w:sz w:val="23"/>
                <w:szCs w:val="23"/>
              </w:rPr>
            </w:pPr>
            <w:r w:rsidRPr="00941764">
              <w:rPr>
                <w:sz w:val="23"/>
                <w:szCs w:val="23"/>
              </w:rPr>
              <w:t>5.</w:t>
            </w:r>
          </w:p>
        </w:tc>
        <w:tc>
          <w:tcPr>
            <w:tcW w:w="1411" w:type="dxa"/>
            <w:shd w:val="clear" w:color="auto" w:fill="auto"/>
          </w:tcPr>
          <w:p w:rsidR="00941764" w:rsidRPr="00941764" w:rsidRDefault="00941764" w:rsidP="00941764">
            <w:pPr>
              <w:rPr>
                <w:sz w:val="23"/>
                <w:szCs w:val="23"/>
              </w:rPr>
            </w:pPr>
            <w:proofErr w:type="gramStart"/>
            <w:r w:rsidRPr="00941764">
              <w:rPr>
                <w:sz w:val="23"/>
                <w:szCs w:val="23"/>
              </w:rPr>
              <w:t>Строитель-</w:t>
            </w:r>
            <w:proofErr w:type="spellStart"/>
            <w:r w:rsidRPr="00941764">
              <w:rPr>
                <w:sz w:val="23"/>
                <w:szCs w:val="23"/>
              </w:rPr>
              <w:t>ство</w:t>
            </w:r>
            <w:proofErr w:type="spellEnd"/>
            <w:proofErr w:type="gramEnd"/>
            <w:r w:rsidRPr="00941764">
              <w:rPr>
                <w:sz w:val="23"/>
                <w:szCs w:val="23"/>
              </w:rPr>
              <w:t xml:space="preserve"> </w:t>
            </w:r>
            <w:proofErr w:type="spellStart"/>
            <w:r w:rsidRPr="00941764">
              <w:rPr>
                <w:sz w:val="23"/>
                <w:szCs w:val="23"/>
              </w:rPr>
              <w:t>производс-твенной</w:t>
            </w:r>
            <w:proofErr w:type="spellEnd"/>
            <w:r w:rsidRPr="00941764">
              <w:rPr>
                <w:sz w:val="23"/>
                <w:szCs w:val="23"/>
              </w:rPr>
              <w:t xml:space="preserve"> базы» в районе </w:t>
            </w:r>
          </w:p>
          <w:p w:rsidR="00941764" w:rsidRPr="00941764" w:rsidRDefault="00941764" w:rsidP="00941764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sz w:val="23"/>
                <w:szCs w:val="23"/>
              </w:rPr>
              <w:t>12 – 13 км автодороги «Югра</w:t>
            </w:r>
          </w:p>
        </w:tc>
        <w:tc>
          <w:tcPr>
            <w:tcW w:w="1700" w:type="dxa"/>
            <w:shd w:val="clear" w:color="auto" w:fill="auto"/>
            <w:noWrap/>
          </w:tcPr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color w:val="000000"/>
                <w:sz w:val="23"/>
                <w:szCs w:val="23"/>
              </w:rPr>
              <w:t>ООО «Ханты-Мансийское пассажирское автотранспортное предприятие»</w:t>
            </w:r>
          </w:p>
        </w:tc>
        <w:tc>
          <w:tcPr>
            <w:tcW w:w="1563" w:type="dxa"/>
            <w:shd w:val="clear" w:color="auto" w:fill="auto"/>
          </w:tcPr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color w:val="000000"/>
                <w:sz w:val="23"/>
                <w:szCs w:val="23"/>
              </w:rPr>
              <w:t xml:space="preserve">Ханты-Мансийский район, </w:t>
            </w:r>
            <w:r w:rsidRPr="00941764">
              <w:rPr>
                <w:sz w:val="23"/>
                <w:szCs w:val="23"/>
              </w:rPr>
              <w:t xml:space="preserve">12 – 13 км автодороги «Югра»              (г. Ханты-Мансийск – п. </w:t>
            </w:r>
            <w:proofErr w:type="spellStart"/>
            <w:r w:rsidRPr="00941764">
              <w:rPr>
                <w:sz w:val="23"/>
                <w:szCs w:val="23"/>
              </w:rPr>
              <w:t>Талинский</w:t>
            </w:r>
            <w:proofErr w:type="spellEnd"/>
            <w:r w:rsidRPr="00941764">
              <w:rPr>
                <w:sz w:val="23"/>
                <w:szCs w:val="23"/>
              </w:rPr>
              <w:t>)</w:t>
            </w:r>
          </w:p>
        </w:tc>
        <w:tc>
          <w:tcPr>
            <w:tcW w:w="1563" w:type="dxa"/>
            <w:shd w:val="clear" w:color="auto" w:fill="auto"/>
          </w:tcPr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color w:val="000000"/>
                <w:sz w:val="23"/>
                <w:szCs w:val="23"/>
              </w:rPr>
              <w:t>оказание услуг по перевозке пассажиров</w:t>
            </w:r>
          </w:p>
        </w:tc>
        <w:tc>
          <w:tcPr>
            <w:tcW w:w="1276" w:type="dxa"/>
            <w:shd w:val="clear" w:color="auto" w:fill="auto"/>
          </w:tcPr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color w:val="000000"/>
                <w:sz w:val="23"/>
                <w:szCs w:val="23"/>
              </w:rPr>
              <w:t>2019-2023</w:t>
            </w:r>
            <w:r>
              <w:rPr>
                <w:color w:val="000000"/>
                <w:sz w:val="23"/>
                <w:szCs w:val="23"/>
              </w:rPr>
              <w:t xml:space="preserve"> годы</w:t>
            </w:r>
          </w:p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</w:p>
        </w:tc>
        <w:tc>
          <w:tcPr>
            <w:tcW w:w="1843" w:type="dxa"/>
            <w:shd w:val="clear" w:color="auto" w:fill="auto"/>
          </w:tcPr>
          <w:p w:rsidR="00941764" w:rsidRPr="00941764" w:rsidRDefault="00941764" w:rsidP="00941764">
            <w:pPr>
              <w:rPr>
                <w:color w:val="000000"/>
                <w:sz w:val="23"/>
                <w:szCs w:val="23"/>
              </w:rPr>
            </w:pPr>
            <w:r w:rsidRPr="00941764">
              <w:rPr>
                <w:color w:val="000000"/>
                <w:sz w:val="23"/>
                <w:szCs w:val="23"/>
              </w:rPr>
              <w:t>реализуемый</w:t>
            </w:r>
          </w:p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</w:p>
        </w:tc>
        <w:tc>
          <w:tcPr>
            <w:tcW w:w="3827" w:type="dxa"/>
          </w:tcPr>
          <w:p w:rsidR="00941764" w:rsidRPr="00941764" w:rsidRDefault="009C7A2F" w:rsidP="009C0281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 первое полугодие 2019 года среднесписочная численность работников (без внешних совместителей) составила 43 человека, с начала года создано 9 рабочих мест. За период январь-июнь 2019 года оказано 325 услуг по перевозке пассажиров.</w:t>
            </w:r>
          </w:p>
        </w:tc>
        <w:tc>
          <w:tcPr>
            <w:tcW w:w="1984" w:type="dxa"/>
          </w:tcPr>
          <w:p w:rsidR="00941764" w:rsidRPr="00941764" w:rsidRDefault="00941764" w:rsidP="003D6F30">
            <w:pPr>
              <w:rPr>
                <w:color w:val="000000"/>
                <w:sz w:val="23"/>
                <w:szCs w:val="23"/>
              </w:rPr>
            </w:pPr>
            <w:r w:rsidRPr="004F63F2">
              <w:rPr>
                <w:color w:val="000000"/>
                <w:sz w:val="23"/>
                <w:szCs w:val="23"/>
              </w:rPr>
              <w:t>начальник управления планирования, мониторинга социально-экономического развития комитета экономической политики</w:t>
            </w:r>
          </w:p>
        </w:tc>
      </w:tr>
    </w:tbl>
    <w:p w:rsidR="00956B23" w:rsidRPr="000D7969" w:rsidRDefault="00956B23" w:rsidP="00F57E2A">
      <w:pPr>
        <w:rPr>
          <w:color w:val="FF0000"/>
          <w:sz w:val="22"/>
          <w:szCs w:val="22"/>
        </w:rPr>
      </w:pPr>
    </w:p>
    <w:sectPr w:rsidR="00956B23" w:rsidRPr="000D7969" w:rsidSect="00717D82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AF279B"/>
    <w:multiLevelType w:val="hybridMultilevel"/>
    <w:tmpl w:val="B9A0D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4D3BAE"/>
    <w:multiLevelType w:val="hybridMultilevel"/>
    <w:tmpl w:val="73C01FB0"/>
    <w:lvl w:ilvl="0" w:tplc="9E4EA28C">
      <w:start w:val="1"/>
      <w:numFmt w:val="decimal"/>
      <w:lvlText w:val="%1."/>
      <w:lvlJc w:val="left"/>
      <w:pPr>
        <w:ind w:left="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4" w:hanging="360"/>
      </w:pPr>
    </w:lvl>
    <w:lvl w:ilvl="2" w:tplc="0419001B" w:tentative="1">
      <w:start w:val="1"/>
      <w:numFmt w:val="lowerRoman"/>
      <w:lvlText w:val="%3."/>
      <w:lvlJc w:val="right"/>
      <w:pPr>
        <w:ind w:left="1934" w:hanging="180"/>
      </w:pPr>
    </w:lvl>
    <w:lvl w:ilvl="3" w:tplc="0419000F" w:tentative="1">
      <w:start w:val="1"/>
      <w:numFmt w:val="decimal"/>
      <w:lvlText w:val="%4."/>
      <w:lvlJc w:val="left"/>
      <w:pPr>
        <w:ind w:left="2654" w:hanging="360"/>
      </w:pPr>
    </w:lvl>
    <w:lvl w:ilvl="4" w:tplc="04190019" w:tentative="1">
      <w:start w:val="1"/>
      <w:numFmt w:val="lowerLetter"/>
      <w:lvlText w:val="%5."/>
      <w:lvlJc w:val="left"/>
      <w:pPr>
        <w:ind w:left="3374" w:hanging="360"/>
      </w:pPr>
    </w:lvl>
    <w:lvl w:ilvl="5" w:tplc="0419001B" w:tentative="1">
      <w:start w:val="1"/>
      <w:numFmt w:val="lowerRoman"/>
      <w:lvlText w:val="%6."/>
      <w:lvlJc w:val="right"/>
      <w:pPr>
        <w:ind w:left="4094" w:hanging="180"/>
      </w:pPr>
    </w:lvl>
    <w:lvl w:ilvl="6" w:tplc="0419000F" w:tentative="1">
      <w:start w:val="1"/>
      <w:numFmt w:val="decimal"/>
      <w:lvlText w:val="%7."/>
      <w:lvlJc w:val="left"/>
      <w:pPr>
        <w:ind w:left="4814" w:hanging="360"/>
      </w:pPr>
    </w:lvl>
    <w:lvl w:ilvl="7" w:tplc="04190019" w:tentative="1">
      <w:start w:val="1"/>
      <w:numFmt w:val="lowerLetter"/>
      <w:lvlText w:val="%8."/>
      <w:lvlJc w:val="left"/>
      <w:pPr>
        <w:ind w:left="5534" w:hanging="360"/>
      </w:pPr>
    </w:lvl>
    <w:lvl w:ilvl="8" w:tplc="0419001B" w:tentative="1">
      <w:start w:val="1"/>
      <w:numFmt w:val="lowerRoman"/>
      <w:lvlText w:val="%9."/>
      <w:lvlJc w:val="right"/>
      <w:pPr>
        <w:ind w:left="6254" w:hanging="180"/>
      </w:pPr>
    </w:lvl>
  </w:abstractNum>
  <w:abstractNum w:abstractNumId="2">
    <w:nsid w:val="600614FB"/>
    <w:multiLevelType w:val="hybridMultilevel"/>
    <w:tmpl w:val="6890EC62"/>
    <w:lvl w:ilvl="0" w:tplc="2A94B6D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9D2C5B"/>
    <w:multiLevelType w:val="hybridMultilevel"/>
    <w:tmpl w:val="57EEB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FBA"/>
    <w:rsid w:val="00006574"/>
    <w:rsid w:val="00014598"/>
    <w:rsid w:val="000356C1"/>
    <w:rsid w:val="00074397"/>
    <w:rsid w:val="00085B0F"/>
    <w:rsid w:val="000A56E5"/>
    <w:rsid w:val="000B5C1E"/>
    <w:rsid w:val="000C1E06"/>
    <w:rsid w:val="000D306B"/>
    <w:rsid w:val="000D7969"/>
    <w:rsid w:val="000E03B2"/>
    <w:rsid w:val="000E77B8"/>
    <w:rsid w:val="00125D4C"/>
    <w:rsid w:val="00133BAF"/>
    <w:rsid w:val="0014724F"/>
    <w:rsid w:val="0015218E"/>
    <w:rsid w:val="00182173"/>
    <w:rsid w:val="00193B76"/>
    <w:rsid w:val="001A3B81"/>
    <w:rsid w:val="001C755B"/>
    <w:rsid w:val="001E1EBB"/>
    <w:rsid w:val="001E1EDF"/>
    <w:rsid w:val="001E7DFE"/>
    <w:rsid w:val="00212B31"/>
    <w:rsid w:val="00224FF9"/>
    <w:rsid w:val="00233CB3"/>
    <w:rsid w:val="00254E8E"/>
    <w:rsid w:val="002606FC"/>
    <w:rsid w:val="00270BD7"/>
    <w:rsid w:val="002711B2"/>
    <w:rsid w:val="00277441"/>
    <w:rsid w:val="00280545"/>
    <w:rsid w:val="002A1DFC"/>
    <w:rsid w:val="002A332D"/>
    <w:rsid w:val="002E7997"/>
    <w:rsid w:val="002F53CE"/>
    <w:rsid w:val="003257EB"/>
    <w:rsid w:val="00356D9E"/>
    <w:rsid w:val="00364509"/>
    <w:rsid w:val="003728B2"/>
    <w:rsid w:val="00376ABC"/>
    <w:rsid w:val="003C3E9D"/>
    <w:rsid w:val="003D30A6"/>
    <w:rsid w:val="003E2112"/>
    <w:rsid w:val="003E677E"/>
    <w:rsid w:val="003F3A8E"/>
    <w:rsid w:val="004342E0"/>
    <w:rsid w:val="004421B9"/>
    <w:rsid w:val="00462FDC"/>
    <w:rsid w:val="0047501D"/>
    <w:rsid w:val="004765F1"/>
    <w:rsid w:val="00487540"/>
    <w:rsid w:val="0049328F"/>
    <w:rsid w:val="004E2561"/>
    <w:rsid w:val="004E27A9"/>
    <w:rsid w:val="004E5627"/>
    <w:rsid w:val="004F63F2"/>
    <w:rsid w:val="005038F1"/>
    <w:rsid w:val="00511F5C"/>
    <w:rsid w:val="00512DBB"/>
    <w:rsid w:val="00524270"/>
    <w:rsid w:val="00530A14"/>
    <w:rsid w:val="0053737C"/>
    <w:rsid w:val="00537680"/>
    <w:rsid w:val="00550F98"/>
    <w:rsid w:val="00557761"/>
    <w:rsid w:val="005652A2"/>
    <w:rsid w:val="0056718F"/>
    <w:rsid w:val="00574AD7"/>
    <w:rsid w:val="00581793"/>
    <w:rsid w:val="005C782E"/>
    <w:rsid w:val="005D798C"/>
    <w:rsid w:val="005F151C"/>
    <w:rsid w:val="0060761D"/>
    <w:rsid w:val="00607EFF"/>
    <w:rsid w:val="0061165D"/>
    <w:rsid w:val="00613597"/>
    <w:rsid w:val="00617314"/>
    <w:rsid w:val="00623735"/>
    <w:rsid w:val="00645D4E"/>
    <w:rsid w:val="00652211"/>
    <w:rsid w:val="00657E49"/>
    <w:rsid w:val="0067134E"/>
    <w:rsid w:val="006943AC"/>
    <w:rsid w:val="0069712C"/>
    <w:rsid w:val="006C2DBB"/>
    <w:rsid w:val="006E1089"/>
    <w:rsid w:val="006E291C"/>
    <w:rsid w:val="006F4BB2"/>
    <w:rsid w:val="006F4F86"/>
    <w:rsid w:val="00700300"/>
    <w:rsid w:val="00717D82"/>
    <w:rsid w:val="00720B23"/>
    <w:rsid w:val="007251A9"/>
    <w:rsid w:val="00734F7E"/>
    <w:rsid w:val="007412A1"/>
    <w:rsid w:val="007465B9"/>
    <w:rsid w:val="0074695C"/>
    <w:rsid w:val="00774509"/>
    <w:rsid w:val="00785A3D"/>
    <w:rsid w:val="00786045"/>
    <w:rsid w:val="00796CDC"/>
    <w:rsid w:val="007A68AD"/>
    <w:rsid w:val="007B11E0"/>
    <w:rsid w:val="007B3611"/>
    <w:rsid w:val="007B3F39"/>
    <w:rsid w:val="007C67B3"/>
    <w:rsid w:val="007E51F9"/>
    <w:rsid w:val="008024E5"/>
    <w:rsid w:val="00816F82"/>
    <w:rsid w:val="00824220"/>
    <w:rsid w:val="00836555"/>
    <w:rsid w:val="008379F0"/>
    <w:rsid w:val="00856242"/>
    <w:rsid w:val="008564FB"/>
    <w:rsid w:val="00873449"/>
    <w:rsid w:val="00892528"/>
    <w:rsid w:val="008B18A9"/>
    <w:rsid w:val="008B3D25"/>
    <w:rsid w:val="008B4E79"/>
    <w:rsid w:val="008D0767"/>
    <w:rsid w:val="008D277D"/>
    <w:rsid w:val="008D4BE8"/>
    <w:rsid w:val="008F32A7"/>
    <w:rsid w:val="009056FE"/>
    <w:rsid w:val="00911AC3"/>
    <w:rsid w:val="00924955"/>
    <w:rsid w:val="00941764"/>
    <w:rsid w:val="0094290E"/>
    <w:rsid w:val="00944C60"/>
    <w:rsid w:val="00947E94"/>
    <w:rsid w:val="00956B23"/>
    <w:rsid w:val="00971BB0"/>
    <w:rsid w:val="009728B7"/>
    <w:rsid w:val="0097390A"/>
    <w:rsid w:val="00974635"/>
    <w:rsid w:val="009A3A44"/>
    <w:rsid w:val="009B124B"/>
    <w:rsid w:val="009B7414"/>
    <w:rsid w:val="009C0281"/>
    <w:rsid w:val="009C3DF2"/>
    <w:rsid w:val="009C7A2F"/>
    <w:rsid w:val="009D1F62"/>
    <w:rsid w:val="009F2A27"/>
    <w:rsid w:val="00A106FE"/>
    <w:rsid w:val="00A11DA1"/>
    <w:rsid w:val="00A21118"/>
    <w:rsid w:val="00A24E7F"/>
    <w:rsid w:val="00A40734"/>
    <w:rsid w:val="00A84F43"/>
    <w:rsid w:val="00AE0382"/>
    <w:rsid w:val="00AF5E8E"/>
    <w:rsid w:val="00B04B24"/>
    <w:rsid w:val="00B0627C"/>
    <w:rsid w:val="00B10C3E"/>
    <w:rsid w:val="00B35EC7"/>
    <w:rsid w:val="00B4643A"/>
    <w:rsid w:val="00B709AA"/>
    <w:rsid w:val="00B73457"/>
    <w:rsid w:val="00B7483D"/>
    <w:rsid w:val="00B972E7"/>
    <w:rsid w:val="00BC4521"/>
    <w:rsid w:val="00BD328E"/>
    <w:rsid w:val="00BD43A3"/>
    <w:rsid w:val="00BE3F54"/>
    <w:rsid w:val="00C018AF"/>
    <w:rsid w:val="00C128CE"/>
    <w:rsid w:val="00C13FD7"/>
    <w:rsid w:val="00C25191"/>
    <w:rsid w:val="00C36440"/>
    <w:rsid w:val="00C374D0"/>
    <w:rsid w:val="00C400BF"/>
    <w:rsid w:val="00C71066"/>
    <w:rsid w:val="00C77E45"/>
    <w:rsid w:val="00C83672"/>
    <w:rsid w:val="00C86BC5"/>
    <w:rsid w:val="00C97042"/>
    <w:rsid w:val="00C97FA4"/>
    <w:rsid w:val="00CB2BAC"/>
    <w:rsid w:val="00CB33BA"/>
    <w:rsid w:val="00CB552E"/>
    <w:rsid w:val="00CF155F"/>
    <w:rsid w:val="00D074AF"/>
    <w:rsid w:val="00D200D7"/>
    <w:rsid w:val="00D434B8"/>
    <w:rsid w:val="00D72CE5"/>
    <w:rsid w:val="00D82BCB"/>
    <w:rsid w:val="00D91819"/>
    <w:rsid w:val="00DC3792"/>
    <w:rsid w:val="00DC45C7"/>
    <w:rsid w:val="00DC5A59"/>
    <w:rsid w:val="00DE3C61"/>
    <w:rsid w:val="00DF47DD"/>
    <w:rsid w:val="00E2171E"/>
    <w:rsid w:val="00E44844"/>
    <w:rsid w:val="00E70AFF"/>
    <w:rsid w:val="00E93949"/>
    <w:rsid w:val="00EB61CA"/>
    <w:rsid w:val="00EC7E65"/>
    <w:rsid w:val="00ED4012"/>
    <w:rsid w:val="00ED741F"/>
    <w:rsid w:val="00EF0430"/>
    <w:rsid w:val="00F005D0"/>
    <w:rsid w:val="00F230BB"/>
    <w:rsid w:val="00F37378"/>
    <w:rsid w:val="00F40FBA"/>
    <w:rsid w:val="00F54653"/>
    <w:rsid w:val="00F57E2A"/>
    <w:rsid w:val="00FA66F4"/>
    <w:rsid w:val="00FB30F0"/>
    <w:rsid w:val="00FB3A74"/>
    <w:rsid w:val="00FB6921"/>
    <w:rsid w:val="00FC3E28"/>
    <w:rsid w:val="00FC7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4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774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2774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459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459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aliases w:val="Варианты ответов"/>
    <w:basedOn w:val="a"/>
    <w:link w:val="a8"/>
    <w:uiPriority w:val="34"/>
    <w:qFormat/>
    <w:rsid w:val="000E77B8"/>
    <w:pPr>
      <w:ind w:left="720"/>
      <w:contextualSpacing/>
    </w:pPr>
  </w:style>
  <w:style w:type="paragraph" w:styleId="a9">
    <w:name w:val="Body Text"/>
    <w:basedOn w:val="a"/>
    <w:link w:val="aa"/>
    <w:uiPriority w:val="99"/>
    <w:unhideWhenUsed/>
    <w:rsid w:val="00657E49"/>
    <w:rPr>
      <w:color w:val="FF0000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rsid w:val="00657E49"/>
    <w:rPr>
      <w:rFonts w:ascii="Times New Roman" w:eastAsia="Times New Roman" w:hAnsi="Times New Roman" w:cs="Times New Roman"/>
      <w:color w:val="FF0000"/>
      <w:lang w:eastAsia="ru-RU"/>
    </w:rPr>
  </w:style>
  <w:style w:type="table" w:styleId="ab">
    <w:name w:val="Table Grid"/>
    <w:basedOn w:val="a1"/>
    <w:uiPriority w:val="59"/>
    <w:rsid w:val="000B5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Варианты ответов Знак"/>
    <w:link w:val="a7"/>
    <w:uiPriority w:val="34"/>
    <w:locked/>
    <w:rsid w:val="006713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4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774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2774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459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459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aliases w:val="Варианты ответов"/>
    <w:basedOn w:val="a"/>
    <w:link w:val="a8"/>
    <w:uiPriority w:val="34"/>
    <w:qFormat/>
    <w:rsid w:val="000E77B8"/>
    <w:pPr>
      <w:ind w:left="720"/>
      <w:contextualSpacing/>
    </w:pPr>
  </w:style>
  <w:style w:type="paragraph" w:styleId="a9">
    <w:name w:val="Body Text"/>
    <w:basedOn w:val="a"/>
    <w:link w:val="aa"/>
    <w:uiPriority w:val="99"/>
    <w:unhideWhenUsed/>
    <w:rsid w:val="00657E49"/>
    <w:rPr>
      <w:color w:val="FF0000"/>
      <w:sz w:val="22"/>
      <w:szCs w:val="22"/>
    </w:rPr>
  </w:style>
  <w:style w:type="character" w:customStyle="1" w:styleId="aa">
    <w:name w:val="Основной текст Знак"/>
    <w:basedOn w:val="a0"/>
    <w:link w:val="a9"/>
    <w:uiPriority w:val="99"/>
    <w:rsid w:val="00657E49"/>
    <w:rPr>
      <w:rFonts w:ascii="Times New Roman" w:eastAsia="Times New Roman" w:hAnsi="Times New Roman" w:cs="Times New Roman"/>
      <w:color w:val="FF0000"/>
      <w:lang w:eastAsia="ru-RU"/>
    </w:rPr>
  </w:style>
  <w:style w:type="table" w:styleId="ab">
    <w:name w:val="Table Grid"/>
    <w:basedOn w:val="a1"/>
    <w:uiPriority w:val="59"/>
    <w:rsid w:val="000B5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Варианты ответов Знак"/>
    <w:link w:val="a7"/>
    <w:uiPriority w:val="34"/>
    <w:locked/>
    <w:rsid w:val="006713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1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214F42-48B1-456B-AF26-1C5C196B9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2880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Куклина В.В.</dc:creator>
  <cp:lastModifiedBy>Куклина В.В.</cp:lastModifiedBy>
  <cp:revision>2</cp:revision>
  <cp:lastPrinted>2018-01-24T10:24:00Z</cp:lastPrinted>
  <dcterms:created xsi:type="dcterms:W3CDTF">2019-10-04T09:29:00Z</dcterms:created>
  <dcterms:modified xsi:type="dcterms:W3CDTF">2019-10-04T09:29:00Z</dcterms:modified>
</cp:coreProperties>
</file>